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AFD0" w14:textId="03BD442B" w:rsidR="00320FC4" w:rsidRDefault="00320FC4" w:rsidP="00320FC4">
      <w:pPr>
        <w:pStyle w:val="Title"/>
      </w:pPr>
      <w:r>
        <w:t>Forklift Safety</w:t>
      </w:r>
      <w:r>
        <w:t xml:space="preserve"> Proctor Instructions</w:t>
      </w:r>
    </w:p>
    <w:p w14:paraId="5DEBC0F0" w14:textId="77777777" w:rsidR="00320FC4" w:rsidRDefault="00320FC4" w:rsidP="00320FC4"/>
    <w:p w14:paraId="53210CDE" w14:textId="35F777CA" w:rsidR="00320FC4" w:rsidRDefault="00320FC4" w:rsidP="00320FC4">
      <w:pPr>
        <w:pStyle w:val="ListParagraph"/>
        <w:numPr>
          <w:ilvl w:val="0"/>
          <w:numId w:val="1"/>
        </w:numPr>
      </w:pPr>
      <w:r>
        <w:t>Verify that each student has a workbook prior to class.  Workbooks can be ordered here:</w:t>
      </w:r>
    </w:p>
    <w:p w14:paraId="71BB63BC" w14:textId="160000D2" w:rsidR="00320FC4" w:rsidRDefault="00320FC4" w:rsidP="00320FC4">
      <w:pPr>
        <w:pStyle w:val="ListParagraph"/>
        <w:numPr>
          <w:ilvl w:val="1"/>
          <w:numId w:val="1"/>
        </w:numPr>
      </w:pPr>
      <w:r w:rsidRPr="00320FC4">
        <w:t>https://coachingsystems.com/product/coaching-lift-truck-operator-3</w:t>
      </w:r>
    </w:p>
    <w:p w14:paraId="38559320" w14:textId="7A2AB2FA" w:rsidR="00320FC4" w:rsidRDefault="00320FC4" w:rsidP="00320FC4">
      <w:pPr>
        <w:pStyle w:val="ListParagraph"/>
        <w:numPr>
          <w:ilvl w:val="0"/>
          <w:numId w:val="1"/>
        </w:numPr>
      </w:pPr>
      <w:r>
        <w:t>Please take time before the start of the class to verify that the video and audio for the presentation are working correctly.</w:t>
      </w:r>
    </w:p>
    <w:p w14:paraId="45FA0798" w14:textId="10A179E4" w:rsidR="00320FC4" w:rsidRDefault="00320FC4" w:rsidP="00320FC4">
      <w:pPr>
        <w:pStyle w:val="ListParagraph"/>
        <w:numPr>
          <w:ilvl w:val="0"/>
          <w:numId w:val="1"/>
        </w:numPr>
      </w:pPr>
      <w:r>
        <w:t xml:space="preserve">Print one copy of the </w:t>
      </w:r>
      <w:r>
        <w:t>Forklift Safety</w:t>
      </w:r>
      <w:r>
        <w:t xml:space="preserve"> Test (double-sided) for each participant, </w:t>
      </w:r>
      <w:r>
        <w:t>however,</w:t>
      </w:r>
      <w:r>
        <w:t xml:space="preserve"> do not give the test to the participant(s) until the end of the class.</w:t>
      </w:r>
    </w:p>
    <w:p w14:paraId="1DCDC9A4" w14:textId="255471C8" w:rsidR="00320FC4" w:rsidRDefault="00320FC4" w:rsidP="00320FC4">
      <w:pPr>
        <w:pStyle w:val="ListParagraph"/>
        <w:numPr>
          <w:ilvl w:val="0"/>
          <w:numId w:val="1"/>
        </w:numPr>
      </w:pPr>
      <w:r>
        <w:t>Have the participants remove the forklift license card from page 9 of the workbook and legibly print their name on the top line.</w:t>
      </w:r>
    </w:p>
    <w:p w14:paraId="24022B4F" w14:textId="48CCCB2C" w:rsidR="00320FC4" w:rsidRDefault="00320FC4" w:rsidP="00320FC4">
      <w:pPr>
        <w:pStyle w:val="ListParagraph"/>
        <w:numPr>
          <w:ilvl w:val="0"/>
          <w:numId w:val="1"/>
        </w:numPr>
      </w:pPr>
      <w:r>
        <w:t>Once all participants are assembled, play the video.  A link for the video is located on the KWORCC website.</w:t>
      </w:r>
    </w:p>
    <w:p w14:paraId="118114BF" w14:textId="77777777" w:rsidR="00320FC4" w:rsidRDefault="00320FC4" w:rsidP="00320FC4">
      <w:pPr>
        <w:pStyle w:val="ListParagraph"/>
        <w:numPr>
          <w:ilvl w:val="0"/>
          <w:numId w:val="1"/>
        </w:numPr>
      </w:pPr>
      <w:r>
        <w:t>Ask participants if they have any questions regarding what has been covered.  If you are unable to answer the question(s), feel free to call Brandon Mann at 785-250-5118 for clarification.</w:t>
      </w:r>
    </w:p>
    <w:p w14:paraId="2005ADDF" w14:textId="77777777" w:rsidR="00320FC4" w:rsidRDefault="00320FC4" w:rsidP="00320FC4">
      <w:pPr>
        <w:pStyle w:val="ListParagraph"/>
        <w:numPr>
          <w:ilvl w:val="0"/>
          <w:numId w:val="1"/>
        </w:numPr>
      </w:pPr>
      <w:r>
        <w:t>When the video is finished, hand out the test to all participants, along with a writing instrument.</w:t>
      </w:r>
    </w:p>
    <w:p w14:paraId="14EBFD43" w14:textId="24ACB4D1" w:rsidR="00320FC4" w:rsidRDefault="00320FC4" w:rsidP="00320FC4">
      <w:pPr>
        <w:pStyle w:val="ListParagraph"/>
        <w:numPr>
          <w:ilvl w:val="0"/>
          <w:numId w:val="1"/>
        </w:numPr>
      </w:pPr>
      <w:r>
        <w:t>Please ask the participants to legibly print their name</w:t>
      </w:r>
      <w:r>
        <w:t xml:space="preserve"> </w:t>
      </w:r>
      <w:r>
        <w:t>and the date of the class at the top of their test.</w:t>
      </w:r>
    </w:p>
    <w:p w14:paraId="3C5F9E20" w14:textId="77777777" w:rsidR="00320FC4" w:rsidRDefault="00320FC4" w:rsidP="00320FC4">
      <w:pPr>
        <w:pStyle w:val="ListParagraph"/>
        <w:numPr>
          <w:ilvl w:val="0"/>
          <w:numId w:val="1"/>
        </w:numPr>
      </w:pPr>
      <w:r>
        <w:t>Monitor the participants to ensure that each person is completing their own test without discussion with other participants or the use of outside resources.</w:t>
      </w:r>
    </w:p>
    <w:p w14:paraId="3B42009A" w14:textId="4B483F2C" w:rsidR="00320FC4" w:rsidRDefault="00320FC4" w:rsidP="00320FC4">
      <w:pPr>
        <w:pStyle w:val="ListParagraph"/>
        <w:numPr>
          <w:ilvl w:val="0"/>
          <w:numId w:val="1"/>
        </w:numPr>
      </w:pPr>
      <w:r>
        <w:t xml:space="preserve">Gather all tests and </w:t>
      </w:r>
      <w:r>
        <w:t xml:space="preserve">forklift license cards and </w:t>
      </w:r>
      <w:r>
        <w:t>mail to: KWORCC 700 SW Jackson St. Ste 200 Topeka, Kansas 66603.</w:t>
      </w:r>
    </w:p>
    <w:p w14:paraId="6E1DD8A7" w14:textId="77777777" w:rsidR="00320FC4" w:rsidRPr="00A031F7" w:rsidRDefault="00320FC4" w:rsidP="00320FC4">
      <w:pPr>
        <w:pStyle w:val="ListParagraph"/>
        <w:numPr>
          <w:ilvl w:val="0"/>
          <w:numId w:val="1"/>
        </w:numPr>
      </w:pPr>
      <w:r>
        <w:t>All participants scoring 80% or higher on the test will receive a defensive driving certificate, good for two years, within approximately two weeks.</w:t>
      </w:r>
    </w:p>
    <w:p w14:paraId="0A0D6E2A" w14:textId="77777777" w:rsidR="00780CE5" w:rsidRDefault="00320FC4"/>
    <w:sectPr w:rsidR="00780CE5" w:rsidSect="0085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B3EFF"/>
    <w:multiLevelType w:val="hybridMultilevel"/>
    <w:tmpl w:val="19E6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4"/>
    <w:rsid w:val="00042668"/>
    <w:rsid w:val="0009145D"/>
    <w:rsid w:val="002A56DC"/>
    <w:rsid w:val="00320FC4"/>
    <w:rsid w:val="00520958"/>
    <w:rsid w:val="00581537"/>
    <w:rsid w:val="00714FB0"/>
    <w:rsid w:val="00754FC6"/>
    <w:rsid w:val="00853228"/>
    <w:rsid w:val="00910779"/>
    <w:rsid w:val="00914E96"/>
    <w:rsid w:val="00AE7551"/>
    <w:rsid w:val="00C82EAA"/>
    <w:rsid w:val="00CE1B85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CC02E"/>
  <w14:defaultImageDpi w14:val="32767"/>
  <w15:chartTrackingRefBased/>
  <w15:docId w15:val="{783EB5BF-4451-8340-91BC-9DB52BF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F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Mann</dc:creator>
  <cp:keywords/>
  <dc:description/>
  <cp:lastModifiedBy>Brandon Mann</cp:lastModifiedBy>
  <cp:revision>1</cp:revision>
  <dcterms:created xsi:type="dcterms:W3CDTF">2020-12-03T21:23:00Z</dcterms:created>
  <dcterms:modified xsi:type="dcterms:W3CDTF">2020-12-03T21:29:00Z</dcterms:modified>
</cp:coreProperties>
</file>